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4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36"/>
        <w:gridCol w:w="63"/>
        <w:gridCol w:w="20"/>
      </w:tblGrid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-1"/>
            </w:pPr>
            <w:r>
              <w:t xml:space="preserve">ДОГОВОР № </w:t>
            </w:r>
            <w:r w:rsidR="00AB4284">
              <w:t>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на обучение по дополнительным образовательным программам</w:t>
            </w:r>
          </w:p>
        </w:tc>
      </w:tr>
      <w:tr w:rsidR="00AB4284" w:rsidTr="00AB4284"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3150" w:type="dxa"/>
            <w:gridSpan w:val="10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г. Краснодар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056" w:type="dxa"/>
            <w:gridSpan w:val="9"/>
            <w:shd w:val="clear" w:color="FFFFFF" w:fill="auto"/>
            <w:vAlign w:val="bottom"/>
          </w:tcPr>
          <w:p w:rsidR="00A37085" w:rsidRDefault="00AB4284" w:rsidP="00AB4284">
            <w:pPr>
              <w:pStyle w:val="1CStyle2"/>
            </w:pPr>
            <w:r>
              <w:t>____ ____________</w:t>
            </w:r>
            <w:r w:rsidR="00F05DE7">
              <w:t xml:space="preserve"> 20</w:t>
            </w:r>
            <w:r>
              <w:t>__</w:t>
            </w:r>
            <w:r w:rsidR="00F05DE7">
              <w:t> г.</w:t>
            </w:r>
          </w:p>
        </w:tc>
      </w:tr>
      <w:tr w:rsidR="00AB4284" w:rsidTr="00AB4284"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Негосударственное     частное     образовательное     учреждение     дополнительного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профессионального образования «Учебный центр «Персонал-Ресурс» (Лицензия Министерства образования и науки Краснодарского края Серия 23Л01, № 0002660, регистрационный № 06358 от 25.08.2014 г.), осуществляющее образовательную деятельность, в дальнейшем по тексту «Исполнитель», в лице директора </w:t>
            </w:r>
            <w:proofErr w:type="spellStart"/>
            <w:r>
              <w:t>Дацко</w:t>
            </w:r>
            <w:proofErr w:type="spellEnd"/>
            <w:r>
              <w:t xml:space="preserve"> Аллы Юрьевны, действующего на основании Устава, с одной стороны  и</w:t>
            </w:r>
            <w:r w:rsidR="00AB4284">
              <w:t xml:space="preserve"> ______________________________________________________________________________________________________________________________________________________</w:t>
            </w:r>
            <w:r>
              <w:t xml:space="preserve">, в лице </w:t>
            </w:r>
            <w:r w:rsidR="00AB4284">
              <w:t>_________________________________________________________________</w:t>
            </w:r>
            <w:r>
              <w:t xml:space="preserve">, действующего на основании Устава, в дальнейшем по тексту «Заказчик», с другой стороны, действующий(ее) в интересах Обучающихся (согласно Приложению №2), совместно именуемые Стороны, в соответствии с  п. 15 статьи 4 Федерального закона от 18.07.2011 № 223-ФЗ «О закупках товаров, работ, услуг отдельными видами юридических лиц», п.6.2.10 гл.6 «Положения о закупках товаров, работ и услуг для нужд </w:t>
            </w:r>
            <w:r w:rsidR="00AB4284">
              <w:t>_____________________________________________________________________________________________________________________________________</w:t>
            </w:r>
            <w:r>
              <w:t>, вместе именуемые Стороны, заключили настоящий гражданско-правовой договор о нижеследующем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1. Предмет Договора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1.1. Исполнитель обязуется предоставить образовательную услугу, а Заказчик    обязуется оплатить образовательную услугу в соответствии с Учебным планом, согласно Приложению № 1 (в том числе индивидуальным) по программе </w:t>
            </w:r>
            <w:r w:rsidR="00AB4284">
              <w:t>______________________________________________________________________________________________________________________________________________________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1.2. Период предоставления образовательной программы (период обучения) на момент подписания Договора составляет </w:t>
            </w:r>
            <w:r w:rsidR="00AB4284">
              <w:t>_______</w:t>
            </w:r>
            <w:r>
              <w:t xml:space="preserve"> академических часа(</w:t>
            </w:r>
            <w:proofErr w:type="spellStart"/>
            <w:r>
              <w:t>ов</w:t>
            </w:r>
            <w:proofErr w:type="spellEnd"/>
            <w:r>
              <w:t>) (один академический час равен 45 минутам).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1.3. Срок оказания услуг, являющихся предметом Договора с </w:t>
            </w:r>
            <w:r w:rsidR="00AB4284">
              <w:t>__________________</w:t>
            </w:r>
            <w:r>
              <w:t xml:space="preserve"> 20</w:t>
            </w:r>
            <w:r w:rsidR="00AB4284">
              <w:t>____</w:t>
            </w:r>
            <w:r>
              <w:t xml:space="preserve"> г. по </w:t>
            </w:r>
            <w:r w:rsidR="00AB4284">
              <w:t>__________________</w:t>
            </w:r>
            <w:r>
              <w:t>20</w:t>
            </w:r>
            <w:r w:rsidR="00AB4284">
              <w:t>____</w:t>
            </w:r>
            <w:r>
              <w:t> 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4"/>
            </w:pPr>
            <w:r>
              <w:t>1.4. После освоения Заказчиком образовательной программы и успешного прохождения итоговой аттестации ему выдается удостоверение установленного образца.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1.5.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(по причине пропуска более 50% академических часов занятий) из организации, осуществляющей образовательную деятельность, выдается справка об обучении (или о периоде обучения) по образцу, устанавливаемому Исполнителем.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2. Права Заказчика, Обучающегося и Исполнителя.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2.1. Заказчик вправе: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2.1.1. Требовать от Исполнителя надлежащего выполнения обязательств в соответствии с настоящим Договором, а также требовать своевременного устранения выявленных недостатков.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2.1.2.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2.1.3. Обращаться к Исполнителю по вопросам, касающимся образовательного процесса.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2.2. Обучающийся вправе: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lastRenderedPageBreak/>
      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2.2.2. Обращаться к Исполнителю по вопросам, касающимся образовательного процесса.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2.2.5.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2.2.6.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2.3. Исполнитель вправе: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2.3.2. Требовать своевременной оплаты оказанных услуг в соответствии с подписанным актом выполненных работ.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3. Обязанности Исполнителя, Заказчика и Обучающегося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3.1. Заказчик обязан: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3.1.1. Обеспечить возможность посещения Обучающимся занятий, согласно расписанию Учебного плана образовательной программы, являющейся предметом настоящего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3.1.2.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3.1.3. Возместить стоимость материального ущерба, нанесенного Обучающимся Исполнителю.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3.2. Обучающийся обязан: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3.2.1. Соблюдать требования, установленные в статье 43 Федерального закона от 29 декабря 2012 г. № 273-ФЗ «Об образовании в Российской Федерации» в том числе, но не ограничиваясь: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выполнять задания для подготовки к занятиям, предусмотренным Учебным планом, в том числе индивидуальным;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извещать Исполнителя о причинах отсутствия на занятиях;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3.3. Исполнитель обязан: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 xml:space="preserve">3.3.1. Зачислить Обучающегося, выполнившего установленные законодательством   Российской Федерации, учредительными документами, локальными нормативными </w:t>
            </w:r>
            <w:proofErr w:type="gramStart"/>
            <w:r>
              <w:t>актами  Исполнителя</w:t>
            </w:r>
            <w:proofErr w:type="gramEnd"/>
            <w:r>
              <w:t xml:space="preserve"> условия приема, в качестве Слушателя.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lastRenderedPageBreak/>
              <w:t>3.3.3.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3.3.4. Обеспечить Обучающемуся предусмотренные выбранной образовательной программой условия ее освоения.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 xml:space="preserve">3.3.5. Сохранить место за Обучающимся в случае пропуска занятий по уважительным причинам (с учетом оплаты услуг, предусмотренных разделом </w:t>
            </w:r>
            <w:proofErr w:type="gramStart"/>
            <w:r>
              <w:t>1  настоящего</w:t>
            </w:r>
            <w:proofErr w:type="gramEnd"/>
            <w:r>
              <w:t xml:space="preserve"> Договора).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3.3.6. Принимать от Заказчика плату за образовательные услуги.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3.3.7.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4. Стоимость услуг, сроки и порядок их оплаты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4.1. Стоимость платных образовательных услуг за одного Обучающегося согласно Договору составляет </w:t>
            </w:r>
            <w:r w:rsidR="00AB4284">
              <w:t>____________</w:t>
            </w:r>
            <w:r>
              <w:t>руб. (</w:t>
            </w:r>
            <w:r w:rsidR="00AB4284">
              <w:t>_________________________________</w:t>
            </w:r>
            <w:r>
              <w:t xml:space="preserve"> рублей </w:t>
            </w:r>
            <w:r w:rsidR="00AB4284">
              <w:t>___</w:t>
            </w:r>
            <w:r>
              <w:t xml:space="preserve"> копеек) (без НДС).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4"/>
            </w:pPr>
            <w:r>
              <w:t xml:space="preserve">4.2. Полная стоимость платных образовательных услуг Исполнителя за весь период обучения по настоящему Договору составляет </w:t>
            </w:r>
            <w:r w:rsidR="00AB4284">
              <w:t>____________</w:t>
            </w:r>
            <w:r>
              <w:t xml:space="preserve"> руб. (</w:t>
            </w:r>
            <w:r w:rsidR="00AB4284">
              <w:t>____________________________</w:t>
            </w:r>
            <w:r>
              <w:t xml:space="preserve">рублей </w:t>
            </w:r>
            <w:r w:rsidR="00AB4284">
              <w:t>____</w:t>
            </w:r>
            <w:r>
              <w:t xml:space="preserve"> копеек) (без НДС). (Исполнитель использует упрощенную систему налогообложения и согласно гл. 26.2 ст. 346 п. 11 НК РФ не является плательщиком НДС. Счет-фактура не предоставляется).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4.3. Увеличение стоимости образовательных услуг после заключения Договора допускается исключительно в случае увеличения объёма оказываемых образовательных услуг.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5"/>
            </w:pPr>
            <w:r>
              <w:t xml:space="preserve">4.4. Оплата за услуги, предоставляемые Исполнителем Заказчику, осуществляется до начала занятий путем внесения Заказчиком на расчетный счет или в кассу Исполнителя -  100% предоплаты в размере </w:t>
            </w:r>
            <w:r w:rsidR="00AB4284">
              <w:t xml:space="preserve">_______ </w:t>
            </w:r>
            <w:r>
              <w:t>руб. (</w:t>
            </w:r>
            <w:r w:rsidR="00AB4284">
              <w:t>_______________________________</w:t>
            </w:r>
            <w:r>
              <w:t xml:space="preserve"> рублей </w:t>
            </w:r>
            <w:r w:rsidR="00AB4284">
              <w:t>____</w:t>
            </w:r>
            <w:r>
              <w:t xml:space="preserve"> копеек).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4.5. Возврат оплаченных сумм с учетом понесенных Исполнителем затрат производится только в случаях:</w:t>
            </w:r>
            <w:r>
              <w:br/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длительной болезни Обучающегося, документально подтвержденной;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призывом Обучающегося на военную или заменяющую ее альтернативную гражданскую службу;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при наличии форс-мажорных обстоятельств предусмотренных действующим Законодательством.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4.6. В остальных случаях, не предусмотренных п. 4.5, сумма предоплаты, внесенная Заказчиком, возврату не подлежит.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4.7. Исполнитель имеет право перенести срок предоставления услуг Заказчику на период обучения одной из последующих групп аналогичного курса, при наличии справки Обучающегося из медицинского учреждения о причине пропуска занятий.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4.8. В случае пропуска Обучающимся занятий без уважительных причин (50% занятий) возврат стоимости оплаченных услуг не производится, проверка знаний Обучающегося не осуществляется, документ Обучающемуся не выдается.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5. Основания изменения и расторжения договора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5.2. Настоящий Договор может быть расторгнут по соглашению Сторон.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 xml:space="preserve">5.3. Настоящий Договор может быть расторгнут по инициативе Исполнителя в </w:t>
            </w:r>
            <w:r>
              <w:lastRenderedPageBreak/>
              <w:t>одностороннем порядке в случаях: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lastRenderedPageBreak/>
      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просрочки оплаты стоимости платных образовательных услуг;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применение к обучающемуся отчисления, как меры дисциплинарного взыскания;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в иных случаях, предусмотренных законодательством Российской Федерации.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5.4. Настоящий Договор расторгается досрочно: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по инициативе Исполнителя в случае применения к Обучающемуся отчисления, как меры дисциплинарного взыскания;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>- по обстоятельствам, не зависящим от воли Обучающегося, Заказчика и Исполнителя, в том числе в случае ликвидации Исполнителя.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3"/>
            </w:pPr>
            <w:r>
              <w:t xml:space="preserve">- по инициативе Заказчика в </w:t>
            </w:r>
            <w:proofErr w:type="gramStart"/>
            <w:r>
              <w:t>случае  ненадлежащего</w:t>
            </w:r>
            <w:proofErr w:type="gramEnd"/>
            <w:r>
              <w:t xml:space="preserve"> предоставления или не предоставления Исполнителем образовательных услуг, предусмотренных разделом 1 настоящего Договора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D48B5">
            <w:pPr>
              <w:pStyle w:val="1CStyle0"/>
            </w:pPr>
            <w:r>
              <w:t xml:space="preserve">6. Ответственность </w:t>
            </w:r>
            <w:r w:rsidR="00AD48B5">
              <w:t>сторон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D48B5">
            <w:pPr>
              <w:pStyle w:val="1CStyle5"/>
            </w:pPr>
            <w:r>
              <w:t xml:space="preserve">6.2. </w:t>
            </w:r>
            <w:r w:rsidR="00AD48B5">
              <w:t>Исполнитель</w:t>
            </w:r>
            <w:r>
              <w:t xml:space="preserve"> и Заказчик в случае необоснованного отказа от исполнения своих обязательств по договору уплачивают пени в размере одной трёхсотой действующей на день уплаты пени ставки рефинансирования Центрального банка РФ от суммы Договора на расчётный счёт пострадавшей стороны за каждый день просрочки, начиная с первого дня.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D48B5">
            <w:pPr>
              <w:pStyle w:val="1CStyle5"/>
            </w:pPr>
            <w:r>
              <w:t xml:space="preserve">6.3. В случае нарушения Заказчиком сроков оплаты за образовательные услуги, предусмотренные </w:t>
            </w:r>
            <w:r w:rsidR="00AD48B5">
              <w:t>пунктом</w:t>
            </w:r>
            <w:r>
              <w:t xml:space="preserve"> 4</w:t>
            </w:r>
            <w:r w:rsidR="00AD48B5">
              <w:t>.4</w:t>
            </w:r>
            <w:r>
              <w:t xml:space="preserve"> настоящего договора, </w:t>
            </w:r>
            <w:r w:rsidR="00AD48B5">
              <w:t>Заказчик</w:t>
            </w:r>
            <w:r>
              <w:t xml:space="preserve"> уплачивает Исполнителю неустойку (пеню) в размере 0,1% от неоплаченной суммы за каждый день просрочки платежа, но не более 10% от суммы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7. Срок действия Договора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7.1. Настоящий Договор вступает в силу с момента подписания и действует до полного исполнения Сторонами своих обязательств по нему (окончание взаиморасчетов между Сторонами).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8. Порядок разрешения споров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 xml:space="preserve">8.1. Споры и разногласия, возникающие в процессе исполнении настоящего Договора, </w:t>
            </w:r>
            <w:r>
              <w:lastRenderedPageBreak/>
              <w:t>разрешаются посредством переговоров.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lastRenderedPageBreak/>
              <w:t>8.2. Претензионный порядок урегулирования разногласий для Сторон является обязательным. Срок рассмотрения претензий не может превышать 5-ти календарных дней.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8.3. Разногласия, по которым Стороны не достигли договоренности, передаются на рассмотрение в Арбитражный суд Краснодарского края.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9. Заключительные положения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9.4. Изменения Договора оформляются дополнительными соглашениями к Договору.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9.5. Приложение №1 — Учебный план. Является неотъемлемой частью настоящего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5"/>
            </w:pPr>
            <w:r>
              <w:t>9.6. Приложение №2 — список лиц (Список обучающихся), представленных Заказчиком для прохождения обучения. Является неотъемлемой частью настоящего Договора.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0"/>
            </w:pPr>
            <w:r>
              <w:t>10. Адреса и реквизиты сторон.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Исполнитель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F05DE7">
            <w:pPr>
              <w:pStyle w:val="1CStyle6"/>
              <w:jc w:val="left"/>
            </w:pPr>
            <w:r>
              <w:t>Заказчик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7"/>
              <w:jc w:val="left"/>
            </w:pPr>
            <w:r>
              <w:t>Негосударственное частное образовательное учреждение дополнительного профессионального образования "Учебный центр "Персонал-Ресурс"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A37085">
            <w:pPr>
              <w:pStyle w:val="1CStyle7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r>
              <w:t xml:space="preserve">Юридический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F05DE7" w:rsidP="00AB4284">
            <w:pPr>
              <w:pStyle w:val="1CStyle8"/>
              <w:jc w:val="left"/>
            </w:pPr>
            <w:r>
              <w:t xml:space="preserve">Юридический адрес: </w:t>
            </w:r>
          </w:p>
          <w:p w:rsidR="00AB4284" w:rsidRDefault="00AB4284" w:rsidP="00AB4284">
            <w:pPr>
              <w:pStyle w:val="1CStyle8"/>
              <w:jc w:val="left"/>
            </w:pPr>
          </w:p>
          <w:p w:rsidR="00AB4284" w:rsidRDefault="00AB4284" w:rsidP="00AB4284">
            <w:pPr>
              <w:pStyle w:val="1CStyle8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r>
              <w:t xml:space="preserve">Фактический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F05DE7" w:rsidP="00AB4284">
            <w:pPr>
              <w:pStyle w:val="1CStyle8"/>
              <w:jc w:val="left"/>
            </w:pPr>
            <w:r>
              <w:t xml:space="preserve">Фактический адрес: </w:t>
            </w:r>
          </w:p>
          <w:p w:rsidR="00AB4284" w:rsidRDefault="00AB4284" w:rsidP="00AB4284">
            <w:pPr>
              <w:pStyle w:val="1CStyle8"/>
              <w:jc w:val="left"/>
            </w:pPr>
          </w:p>
          <w:p w:rsidR="00AB4284" w:rsidRDefault="00AB4284" w:rsidP="00AB4284">
            <w:pPr>
              <w:pStyle w:val="1CStyle8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r>
              <w:t>ИНН 2310980339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F05DE7" w:rsidP="00AB4284">
            <w:pPr>
              <w:pStyle w:val="1CStyle8"/>
              <w:jc w:val="left"/>
            </w:pPr>
            <w:r>
              <w:t xml:space="preserve">ИНН 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r>
              <w:t>КПП 231001001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A37085" w:rsidP="00AB4284">
            <w:pPr>
              <w:pStyle w:val="1CStyle8"/>
              <w:jc w:val="left"/>
            </w:pPr>
          </w:p>
        </w:tc>
      </w:tr>
      <w:tr w:rsidR="008B5C80" w:rsidTr="00886612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8B5C80" w:rsidRPr="008B5C80" w:rsidRDefault="008B5C80" w:rsidP="008B5C80">
            <w:pPr>
              <w:rPr>
                <w:rFonts w:ascii="Times New Roman" w:hAnsi="Times New Roman" w:cs="Times New Roman"/>
                <w:sz w:val="24"/>
              </w:rPr>
            </w:pPr>
            <w:r w:rsidRPr="008B5C80">
              <w:rPr>
                <w:rFonts w:ascii="Times New Roman" w:hAnsi="Times New Roman" w:cs="Times New Roman"/>
                <w:sz w:val="24"/>
              </w:rPr>
              <w:t>Р/с 40703810947000000019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8B5C80" w:rsidRDefault="008B5C80" w:rsidP="008B5C80">
            <w:pPr>
              <w:pStyle w:val="1CStyle8"/>
              <w:jc w:val="left"/>
            </w:pPr>
            <w:r>
              <w:t>Р/с</w:t>
            </w:r>
          </w:p>
        </w:tc>
      </w:tr>
      <w:tr w:rsidR="008B5C80" w:rsidTr="00886612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8B5C80" w:rsidRPr="008B5C80" w:rsidRDefault="008B5C80" w:rsidP="008B5C80">
            <w:pPr>
              <w:rPr>
                <w:rFonts w:ascii="Times New Roman" w:hAnsi="Times New Roman" w:cs="Times New Roman"/>
                <w:sz w:val="24"/>
              </w:rPr>
            </w:pPr>
            <w:r w:rsidRPr="008B5C80">
              <w:rPr>
                <w:rFonts w:ascii="Times New Roman" w:hAnsi="Times New Roman" w:cs="Times New Roman"/>
                <w:sz w:val="24"/>
              </w:rPr>
              <w:t>ФИЛИАЛ "ЮЖНЫЙ" ПАО "БАНК УРАЛСИБ" Г. КРАС</w:t>
            </w:r>
            <w:bookmarkStart w:id="0" w:name="_GoBack"/>
            <w:bookmarkEnd w:id="0"/>
            <w:r w:rsidRPr="008B5C80">
              <w:rPr>
                <w:rFonts w:ascii="Times New Roman" w:hAnsi="Times New Roman" w:cs="Times New Roman"/>
                <w:sz w:val="24"/>
              </w:rPr>
              <w:t>НОДАР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8B5C80" w:rsidRDefault="008B5C80" w:rsidP="008B5C80">
            <w:pPr>
              <w:pStyle w:val="1CStyle8"/>
              <w:jc w:val="left"/>
            </w:pPr>
          </w:p>
        </w:tc>
      </w:tr>
      <w:tr w:rsidR="008B5C80" w:rsidTr="00886612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8B5C80" w:rsidRPr="008B5C80" w:rsidRDefault="008B5C80" w:rsidP="008B5C80">
            <w:pPr>
              <w:rPr>
                <w:rFonts w:ascii="Times New Roman" w:hAnsi="Times New Roman" w:cs="Times New Roman"/>
                <w:sz w:val="24"/>
              </w:rPr>
            </w:pPr>
            <w:r w:rsidRPr="008B5C80">
              <w:rPr>
                <w:rFonts w:ascii="Times New Roman" w:hAnsi="Times New Roman" w:cs="Times New Roman"/>
                <w:sz w:val="24"/>
              </w:rPr>
              <w:t>К/с 30101810400000000700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8B5C80" w:rsidRDefault="008B5C80" w:rsidP="008B5C80">
            <w:pPr>
              <w:pStyle w:val="1CStyle8"/>
              <w:jc w:val="left"/>
            </w:pPr>
            <w:r>
              <w:t>К/с</w:t>
            </w:r>
          </w:p>
        </w:tc>
      </w:tr>
      <w:tr w:rsidR="008B5C80" w:rsidTr="00886612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8B5C80" w:rsidRPr="008B5C80" w:rsidRDefault="008B5C80" w:rsidP="008B5C80">
            <w:pPr>
              <w:rPr>
                <w:rFonts w:ascii="Times New Roman" w:hAnsi="Times New Roman" w:cs="Times New Roman"/>
                <w:sz w:val="24"/>
              </w:rPr>
            </w:pPr>
            <w:r w:rsidRPr="008B5C80">
              <w:rPr>
                <w:rFonts w:ascii="Times New Roman" w:hAnsi="Times New Roman" w:cs="Times New Roman"/>
                <w:sz w:val="24"/>
              </w:rPr>
              <w:t>БИК 040349700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8B5C80" w:rsidRDefault="008B5C80" w:rsidP="008B5C80">
            <w:pPr>
              <w:pStyle w:val="1CStyle8"/>
              <w:jc w:val="left"/>
            </w:pPr>
            <w:r>
              <w:t xml:space="preserve">БИК </w:t>
            </w:r>
          </w:p>
        </w:tc>
      </w:tr>
      <w:tr w:rsidR="008B5C80" w:rsidTr="00886612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8B5C80" w:rsidRPr="008B5C80" w:rsidRDefault="008B5C80" w:rsidP="008B5C80">
            <w:pPr>
              <w:rPr>
                <w:rFonts w:ascii="Times New Roman" w:hAnsi="Times New Roman" w:cs="Times New Roman"/>
                <w:sz w:val="24"/>
              </w:rPr>
            </w:pPr>
            <w:r w:rsidRPr="008B5C80">
              <w:rPr>
                <w:rFonts w:ascii="Times New Roman" w:hAnsi="Times New Roman" w:cs="Times New Roman"/>
                <w:sz w:val="24"/>
              </w:rPr>
              <w:t>ОГРН 1112300006532</w:t>
            </w:r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8B5C80" w:rsidRDefault="008B5C80" w:rsidP="008B5C80">
            <w:pPr>
              <w:pStyle w:val="1CStyle8"/>
              <w:jc w:val="left"/>
            </w:pPr>
            <w:r>
              <w:t xml:space="preserve">ОГРН </w:t>
            </w:r>
          </w:p>
        </w:tc>
      </w:tr>
      <w:tr w:rsidR="00AB4284" w:rsidTr="00AB4284"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AB4284">
            <w:pPr>
              <w:pStyle w:val="1CStyle8"/>
              <w:jc w:val="left"/>
            </w:pPr>
            <w:r>
              <w:t>______________________________________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jc w:val="center"/>
            </w:pPr>
          </w:p>
        </w:tc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  <w:tc>
          <w:tcPr>
            <w:tcW w:w="2741" w:type="dxa"/>
            <w:gridSpan w:val="8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B4284" w:rsidRDefault="00AB4284">
            <w:pPr>
              <w:pStyle w:val="1CStyle9"/>
            </w:pPr>
          </w:p>
          <w:p w:rsidR="00AB4284" w:rsidRDefault="00AB4284">
            <w:pPr>
              <w:pStyle w:val="1CStyle9"/>
            </w:pPr>
          </w:p>
          <w:p w:rsidR="00AB4284" w:rsidRDefault="00AB4284">
            <w:pPr>
              <w:pStyle w:val="1CStyle9"/>
            </w:pPr>
          </w:p>
          <w:p w:rsidR="00AB4284" w:rsidRDefault="00AB4284">
            <w:pPr>
              <w:pStyle w:val="1CStyle9"/>
            </w:pPr>
          </w:p>
          <w:p w:rsidR="00A37085" w:rsidRDefault="00F05DE7">
            <w:pPr>
              <w:pStyle w:val="1CStyle9"/>
            </w:pPr>
            <w:r>
              <w:lastRenderedPageBreak/>
              <w:t>Приложение № 1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9"/>
            </w:pPr>
            <w:r>
              <w:lastRenderedPageBreak/>
              <w:t xml:space="preserve">к договору № </w:t>
            </w:r>
            <w:r w:rsidR="00AB4284">
              <w:t>____</w:t>
            </w:r>
            <w:r>
              <w:t xml:space="preserve"> от </w:t>
            </w:r>
            <w:r w:rsidR="00AB4284">
              <w:t>___</w:t>
            </w:r>
            <w:r>
              <w:t xml:space="preserve"> </w:t>
            </w:r>
            <w:r w:rsidR="00AB4284">
              <w:t>______________</w:t>
            </w:r>
            <w:r>
              <w:t xml:space="preserve"> 20</w:t>
            </w:r>
            <w:r w:rsidR="00AB4284">
              <w:t>____</w:t>
            </w:r>
            <w:r>
              <w:t>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9"/>
            </w:pPr>
            <w:r>
              <w:t>УТВЕРЖДАЮ: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9"/>
            </w:pPr>
            <w:r>
              <w:t xml:space="preserve">Директор НЧОУ </w:t>
            </w:r>
            <w:proofErr w:type="gramStart"/>
            <w:r>
              <w:t>ДПО</w:t>
            </w:r>
            <w:r>
              <w:br/>
              <w:t>«</w:t>
            </w:r>
            <w:proofErr w:type="gramEnd"/>
            <w:r>
              <w:t>Учебный центр «Персонал-Ресурс»</w:t>
            </w:r>
            <w:r>
              <w:br/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9"/>
            </w:pPr>
            <w:r>
              <w:t>______________________</w:t>
            </w:r>
            <w:proofErr w:type="spellStart"/>
            <w:r>
              <w:t>Дацко</w:t>
            </w:r>
            <w:proofErr w:type="spellEnd"/>
            <w:r>
              <w:t xml:space="preserve"> А.Ю.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B4284" w:rsidP="00AB4284">
            <w:pPr>
              <w:pStyle w:val="1CStyle9"/>
            </w:pPr>
            <w:r>
              <w:t>___</w:t>
            </w:r>
            <w:r w:rsidR="00F05DE7">
              <w:t xml:space="preserve"> </w:t>
            </w:r>
            <w:r>
              <w:t>___________</w:t>
            </w:r>
            <w:r w:rsidR="00F05DE7">
              <w:t xml:space="preserve"> 20</w:t>
            </w:r>
            <w:r>
              <w:t>_____</w:t>
            </w:r>
            <w:r w:rsidR="00F05DE7">
              <w:t> 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10"/>
            </w:pPr>
            <w:r>
              <w:t>УЧЕБНЫЙ ПЛАН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11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AB4284">
            <w:pPr>
              <w:pStyle w:val="1CStyle11"/>
            </w:pPr>
            <w:r>
              <w:t xml:space="preserve">по программе </w:t>
            </w:r>
            <w:r w:rsidR="00AB4284">
              <w:t>_________________________________________________________________</w:t>
            </w:r>
          </w:p>
          <w:p w:rsidR="00AB4284" w:rsidRDefault="00AB4284" w:rsidP="00AB4284">
            <w:pPr>
              <w:pStyle w:val="1CStyle11"/>
            </w:pPr>
            <w:r>
              <w:t>_____________________________________________________________________________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B4284" w:rsidTr="00E300EE">
        <w:trPr>
          <w:gridAfter w:val="2"/>
          <w:wAfter w:w="83" w:type="dxa"/>
        </w:trPr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284" w:rsidRDefault="00AB4284" w:rsidP="00AB4284">
            <w:pPr>
              <w:pStyle w:val="1CStyle12"/>
            </w:pPr>
            <w:r>
              <w:t>№ п/п</w:t>
            </w:r>
          </w:p>
        </w:tc>
        <w:tc>
          <w:tcPr>
            <w:tcW w:w="31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284" w:rsidRDefault="00AB4284" w:rsidP="00AB4284">
            <w:pPr>
              <w:pStyle w:val="1CStyle12"/>
            </w:pPr>
            <w:r>
              <w:t>Раздел дисциплины, темы раздела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B4284" w:rsidRDefault="00AB4284" w:rsidP="00AB4284">
            <w:pPr>
              <w:pStyle w:val="1CStyle13"/>
            </w:pPr>
            <w:r>
              <w:t>ВСЕГО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284" w:rsidRDefault="00AB4284">
            <w:pPr>
              <w:pStyle w:val="1CStyle14"/>
            </w:pPr>
            <w: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B4284" w:rsidRDefault="00AB4284" w:rsidP="00B76B5F">
            <w:pPr>
              <w:pStyle w:val="1CStyle13"/>
            </w:pPr>
            <w:r>
              <w:t>Практика и (или) стажировка</w:t>
            </w:r>
          </w:p>
        </w:tc>
        <w:tc>
          <w:tcPr>
            <w:tcW w:w="24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284" w:rsidRDefault="00AB4284">
            <w:pPr>
              <w:pStyle w:val="1CStyle14"/>
            </w:pPr>
            <w:r>
              <w:t>Формы текущего контроля успеваемости</w:t>
            </w:r>
          </w:p>
        </w:tc>
      </w:tr>
      <w:tr w:rsidR="00B76B5F" w:rsidTr="006378A8">
        <w:trPr>
          <w:gridAfter w:val="2"/>
          <w:wAfter w:w="83" w:type="dxa"/>
        </w:trPr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B5F" w:rsidRDefault="00B76B5F" w:rsidP="00CE6A14">
            <w:pPr>
              <w:pStyle w:val="1CStyle15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B5F" w:rsidRDefault="00B76B5F" w:rsidP="00B9396C">
            <w:pPr>
              <w:pStyle w:val="1CStyle15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265A5C">
            <w:pPr>
              <w:pStyle w:val="1CStyle16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B5F" w:rsidRDefault="00B76B5F">
            <w:pPr>
              <w:pStyle w:val="1CStyle14"/>
            </w:pPr>
            <w:r>
              <w:t>Аудиторные занятия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3"/>
            </w:pPr>
            <w:r>
              <w:t>Самостоятельная работа</w:t>
            </w:r>
          </w:p>
          <w:p w:rsidR="00B76B5F" w:rsidRDefault="00B76B5F" w:rsidP="00ED6AFE">
            <w:pPr>
              <w:pStyle w:val="1CStyle1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E300EE">
            <w:pPr>
              <w:pStyle w:val="1CStyle16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B76B5F">
            <w:pPr>
              <w:pStyle w:val="1CStyle13"/>
            </w:pPr>
            <w:r>
              <w:t>Опрос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B76B5F">
            <w:pPr>
              <w:pStyle w:val="1CStyle13"/>
            </w:pPr>
            <w:r>
              <w:t>Тестирование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B76B5F">
            <w:pPr>
              <w:pStyle w:val="1CStyle13"/>
            </w:pPr>
            <w:r>
              <w:t>Зачет</w:t>
            </w:r>
          </w:p>
        </w:tc>
        <w:tc>
          <w:tcPr>
            <w:tcW w:w="53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 w:rsidP="006378A8">
            <w:pPr>
              <w:pStyle w:val="1CStyle16"/>
            </w:pPr>
            <w:r>
              <w:t>Экзамен</w:t>
            </w:r>
          </w:p>
        </w:tc>
      </w:tr>
      <w:tr w:rsidR="00B76B5F" w:rsidTr="006378A8">
        <w:trPr>
          <w:gridAfter w:val="2"/>
          <w:wAfter w:w="83" w:type="dxa"/>
          <w:trHeight w:hRule="exact" w:val="1650"/>
        </w:trPr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B5F" w:rsidRDefault="00B76B5F">
            <w:pPr>
              <w:pStyle w:val="1CStyle15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6B5F" w:rsidRDefault="00B76B5F">
            <w:pPr>
              <w:pStyle w:val="1CStyle15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  <w:r>
              <w:t>Лекции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  <w:r>
              <w:t>Практические занятия</w:t>
            </w: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  <w:tc>
          <w:tcPr>
            <w:tcW w:w="5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76B5F" w:rsidRDefault="00B76B5F">
            <w:pPr>
              <w:pStyle w:val="1CStyle16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F05DE7">
            <w:pPr>
              <w:pStyle w:val="1CStyle17"/>
              <w:jc w:val="left"/>
            </w:pPr>
            <w:r>
              <w:t>Итого: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F05DE7">
            <w:pPr>
              <w:pStyle w:val="1CStyle12"/>
            </w:pPr>
            <w:r>
              <w:t>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F05DE7">
            <w:pPr>
              <w:pStyle w:val="1CStyle17"/>
              <w:jc w:val="left"/>
            </w:pPr>
            <w:r>
              <w:t>Итоговая аттестация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085" w:rsidRDefault="00F05DE7">
            <w:pPr>
              <w:pStyle w:val="1CStyle18"/>
              <w:jc w:val="left"/>
            </w:pPr>
            <w:r>
              <w:t>Всего часов по программе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  <w:tc>
          <w:tcPr>
            <w:tcW w:w="494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085" w:rsidRDefault="00A37085">
            <w:pPr>
              <w:pStyle w:val="1CStyle12"/>
            </w:pPr>
          </w:p>
        </w:tc>
      </w:tr>
      <w:tr w:rsidR="00A37085" w:rsidTr="00AB4284"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B76B5F">
            <w:pPr>
              <w:pStyle w:val="1CStyle8"/>
              <w:jc w:val="left"/>
            </w:pPr>
            <w:r>
              <w:t>______________________________________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1890" w:type="dxa"/>
            <w:gridSpan w:val="6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B76B5F" w:rsidRDefault="00B76B5F">
            <w:pPr>
              <w:pStyle w:val="1CStyle9"/>
            </w:pPr>
          </w:p>
          <w:p w:rsidR="00A37085" w:rsidRDefault="00F05DE7">
            <w:pPr>
              <w:pStyle w:val="1CStyle9"/>
            </w:pPr>
            <w:r>
              <w:lastRenderedPageBreak/>
              <w:t>Приложение № 2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921025">
            <w:pPr>
              <w:pStyle w:val="1CStyle9"/>
            </w:pPr>
            <w:r>
              <w:lastRenderedPageBreak/>
              <w:t xml:space="preserve">к договору № </w:t>
            </w:r>
            <w:r w:rsidR="00921025">
              <w:t>____</w:t>
            </w:r>
            <w:r>
              <w:t xml:space="preserve"> от </w:t>
            </w:r>
            <w:r w:rsidR="00921025">
              <w:t>____</w:t>
            </w:r>
            <w:r>
              <w:t xml:space="preserve"> </w:t>
            </w:r>
            <w:r w:rsidR="00921025">
              <w:t>__________</w:t>
            </w:r>
            <w:r>
              <w:t>20</w:t>
            </w:r>
            <w:r w:rsidR="00921025">
              <w:t>___</w:t>
            </w:r>
            <w:r>
              <w:t> 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9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>
            <w:pPr>
              <w:pStyle w:val="1CStyle20"/>
            </w:pPr>
            <w:r>
              <w:t>Список слушателей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20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921025">
            <w:pPr>
              <w:pStyle w:val="1CStyle20"/>
            </w:pPr>
            <w:r>
              <w:t xml:space="preserve">по программе </w:t>
            </w:r>
            <w:r w:rsidR="00921025">
              <w:t>______________________________________________________</w:t>
            </w:r>
          </w:p>
          <w:p w:rsidR="00921025" w:rsidRDefault="00921025" w:rsidP="00921025">
            <w:pPr>
              <w:pStyle w:val="1CStyle20"/>
            </w:pPr>
            <w:r>
              <w:t>__________________________________________________________________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921025">
            <w:pPr>
              <w:pStyle w:val="1CStyle20"/>
            </w:pPr>
            <w:r>
              <w:t xml:space="preserve">Срок обучения: с </w:t>
            </w:r>
            <w:r w:rsidR="00921025">
              <w:t>_____________</w:t>
            </w:r>
            <w:r>
              <w:t xml:space="preserve"> 20</w:t>
            </w:r>
            <w:r w:rsidR="00921025">
              <w:t>___</w:t>
            </w:r>
            <w:r>
              <w:t xml:space="preserve"> г. по </w:t>
            </w:r>
            <w:r w:rsidR="00921025">
              <w:t>___________</w:t>
            </w:r>
            <w:r>
              <w:t xml:space="preserve"> 20</w:t>
            </w:r>
            <w:r w:rsidR="00921025">
              <w:t>___</w:t>
            </w:r>
            <w:r>
              <w:t> г.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A37085">
            <w:pPr>
              <w:pStyle w:val="1CStyle5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9356" w:type="dxa"/>
            <w:gridSpan w:val="29"/>
            <w:shd w:val="clear" w:color="FFFFFF" w:fill="auto"/>
            <w:vAlign w:val="bottom"/>
          </w:tcPr>
          <w:p w:rsidR="00A37085" w:rsidRDefault="00F05DE7" w:rsidP="008D0EBF">
            <w:pPr>
              <w:pStyle w:val="1CStyle5"/>
            </w:pPr>
            <w:r>
              <w:t xml:space="preserve">- </w:t>
            </w:r>
          </w:p>
        </w:tc>
      </w:tr>
      <w:tr w:rsidR="00A37085" w:rsidTr="00AB4284"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</w:tr>
      <w:tr w:rsidR="00A37085" w:rsidTr="00AB4284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A37085" w:rsidRDefault="00F05DE7">
            <w:pPr>
              <w:pStyle w:val="1CStyle8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631" w:type="dxa"/>
            <w:gridSpan w:val="14"/>
            <w:shd w:val="clear" w:color="FFFFFF" w:fill="auto"/>
            <w:vAlign w:val="bottom"/>
          </w:tcPr>
          <w:p w:rsidR="00A37085" w:rsidRDefault="003B20CC" w:rsidP="003B20CC">
            <w:pPr>
              <w:pStyle w:val="1CStyle8"/>
              <w:jc w:val="left"/>
            </w:pPr>
            <w:r>
              <w:t>__</w:t>
            </w:r>
            <w:r w:rsidR="00F05DE7">
              <w:t>__________</w:t>
            </w:r>
            <w:r>
              <w:t>__________________________</w:t>
            </w:r>
          </w:p>
        </w:tc>
      </w:tr>
      <w:tr w:rsidR="00A37085" w:rsidTr="00AB4284">
        <w:trPr>
          <w:gridAfter w:val="2"/>
          <w:wAfter w:w="83" w:type="dxa"/>
        </w:trPr>
        <w:tc>
          <w:tcPr>
            <w:tcW w:w="1890" w:type="dxa"/>
            <w:gridSpan w:val="6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37085" w:rsidRDefault="00F05DE7">
            <w:pPr>
              <w:pStyle w:val="1CStyle1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A37085" w:rsidRDefault="00A37085">
            <w:pPr>
              <w:pStyle w:val="1CStyle19"/>
              <w:jc w:val="left"/>
            </w:pPr>
          </w:p>
        </w:tc>
      </w:tr>
    </w:tbl>
    <w:p w:rsidR="00F05DE7" w:rsidRDefault="00F05DE7"/>
    <w:sectPr w:rsidR="00F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085"/>
    <w:rsid w:val="003B20CC"/>
    <w:rsid w:val="00686B9D"/>
    <w:rsid w:val="008B5C80"/>
    <w:rsid w:val="008D0EBF"/>
    <w:rsid w:val="00921025"/>
    <w:rsid w:val="00A37085"/>
    <w:rsid w:val="00AB4284"/>
    <w:rsid w:val="00AD48B5"/>
    <w:rsid w:val="00B76B5F"/>
    <w:rsid w:val="00F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51EC-8181-4CE9-B5DD-8C3047B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">
    <w:name w:val="1CStyle6"/>
    <w:pPr>
      <w:jc w:val="center"/>
    </w:pPr>
    <w:rPr>
      <w:rFonts w:ascii="Times New Roman" w:hAnsi="Times New Roman"/>
      <w:b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center"/>
    </w:pPr>
    <w:rPr>
      <w:rFonts w:ascii="Arial" w:hAnsi="Arial"/>
      <w:sz w:val="20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b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b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b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  <w:sz w:val="24"/>
    </w:rPr>
  </w:style>
  <w:style w:type="paragraph" w:customStyle="1" w:styleId="1CStyle4">
    <w:name w:val="1CStyle4"/>
    <w:pPr>
      <w:jc w:val="both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center"/>
    </w:pPr>
    <w:rPr>
      <w:rFonts w:ascii="Times New Roman" w:hAnsi="Times New Roman"/>
      <w:b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sz w:val="24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9">
    <w:name w:val="1CStyle9"/>
    <w:pPr>
      <w:jc w:val="right"/>
    </w:pPr>
    <w:rPr>
      <w:rFonts w:ascii="Times New Roman" w:hAnsi="Times New Roman"/>
      <w:sz w:val="24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8"/>
    </w:rPr>
  </w:style>
  <w:style w:type="paragraph" w:customStyle="1" w:styleId="1CStyle3">
    <w:name w:val="1CStyle3"/>
    <w:pPr>
      <w:ind w:left="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</cp:lastModifiedBy>
  <cp:revision>6</cp:revision>
  <dcterms:created xsi:type="dcterms:W3CDTF">2016-05-25T12:02:00Z</dcterms:created>
  <dcterms:modified xsi:type="dcterms:W3CDTF">2017-11-27T12:09:00Z</dcterms:modified>
</cp:coreProperties>
</file>